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AA05" w14:textId="77777777" w:rsidR="00285E13" w:rsidRDefault="0F3BF2BF" w:rsidP="00FC38FD">
      <w:pPr>
        <w:pStyle w:val="Heading2"/>
        <w:spacing w:before="0" w:line="276" w:lineRule="auto"/>
        <w:rPr>
          <w:rFonts w:ascii="Arial" w:hAnsi="Arial"/>
          <w:color w:val="auto"/>
          <w:szCs w:val="28"/>
        </w:rPr>
      </w:pPr>
      <w:r w:rsidRPr="663D2A22">
        <w:rPr>
          <w:rFonts w:ascii="Arial" w:hAnsi="Arial"/>
          <w:color w:val="auto"/>
        </w:rPr>
        <w:t>Legislation Report Template</w:t>
      </w:r>
    </w:p>
    <w:p w14:paraId="57E05517" w14:textId="77777777" w:rsidR="00FF565F" w:rsidRDefault="00FF565F" w:rsidP="00FC38FD">
      <w:pPr>
        <w:spacing w:before="0" w:line="276" w:lineRule="auto"/>
        <w:jc w:val="left"/>
        <w:rPr>
          <w:rFonts w:ascii="Arial" w:hAnsi="Arial"/>
          <w:lang w:val="en-AU"/>
        </w:rPr>
      </w:pPr>
    </w:p>
    <w:p w14:paraId="542D3822" w14:textId="77777777" w:rsidR="008E2DC0" w:rsidRPr="008E2DC0" w:rsidRDefault="008E2DC0" w:rsidP="008E2DC0">
      <w:pPr>
        <w:rPr>
          <w:rFonts w:ascii="Arial" w:hAnsi="Arial"/>
          <w:b/>
          <w:bCs/>
        </w:rPr>
      </w:pPr>
      <w:r w:rsidRPr="008E2DC0">
        <w:rPr>
          <w:rFonts w:ascii="Arial" w:hAnsi="Arial"/>
          <w:b/>
          <w:bCs/>
        </w:rPr>
        <w:t>Sources of information</w:t>
      </w:r>
    </w:p>
    <w:p w14:paraId="65CF55F4" w14:textId="77777777" w:rsidR="008E2DC0" w:rsidRDefault="008E2DC0" w:rsidP="008E2DC0">
      <w:pPr>
        <w:rPr>
          <w:rFonts w:ascii="Arial" w:hAnsi="Arial"/>
        </w:rPr>
      </w:pPr>
      <w:r>
        <w:rPr>
          <w:rFonts w:ascii="Arial" w:hAnsi="Arial"/>
        </w:rPr>
        <w:t>Outline s</w:t>
      </w:r>
      <w:r w:rsidRPr="008E2DC0">
        <w:rPr>
          <w:rFonts w:ascii="Arial" w:hAnsi="Arial"/>
        </w:rPr>
        <w:t xml:space="preserve">ources of information that can be used to identify information about compliance requirements relevant to the company. </w:t>
      </w:r>
    </w:p>
    <w:p w14:paraId="5E21572B" w14:textId="77777777" w:rsidR="008E2DC0" w:rsidRDefault="008E2DC0" w:rsidP="008E2DC0">
      <w:pPr>
        <w:rPr>
          <w:rFonts w:ascii="Arial" w:hAnsi="Arial"/>
        </w:rPr>
      </w:pPr>
    </w:p>
    <w:p w14:paraId="70B758AA" w14:textId="1B2A9F0E" w:rsidR="663D2A22" w:rsidRDefault="663D2A22" w:rsidP="663D2A22"/>
    <w:p w14:paraId="6FF31CFD" w14:textId="140AFCE0" w:rsidR="663D2A22" w:rsidRDefault="663D2A22" w:rsidP="663D2A22"/>
    <w:p w14:paraId="01E1C6D3" w14:textId="04C65D31" w:rsidR="663D2A22" w:rsidRDefault="663D2A22" w:rsidP="663D2A22"/>
    <w:p w14:paraId="4019EB2E" w14:textId="77777777" w:rsidR="008E2DC0" w:rsidRPr="008E2DC0" w:rsidRDefault="008E2DC0" w:rsidP="008E2DC0">
      <w:pPr>
        <w:rPr>
          <w:rFonts w:ascii="Arial" w:hAnsi="Arial"/>
        </w:rPr>
      </w:pPr>
    </w:p>
    <w:p w14:paraId="3D602664" w14:textId="77777777" w:rsidR="008E2DC0" w:rsidRPr="008E2DC0" w:rsidRDefault="008E2DC0" w:rsidP="008E2DC0">
      <w:pPr>
        <w:rPr>
          <w:rFonts w:ascii="Arial" w:hAnsi="Arial"/>
          <w:b/>
          <w:bCs/>
        </w:rPr>
      </w:pPr>
      <w:r w:rsidRPr="008E2DC0">
        <w:rPr>
          <w:rFonts w:ascii="Arial" w:hAnsi="Arial"/>
          <w:b/>
          <w:bCs/>
        </w:rPr>
        <w:t>Legislation and regulations</w:t>
      </w:r>
    </w:p>
    <w:p w14:paraId="2CADACA3" w14:textId="77777777" w:rsidR="008E2DC0" w:rsidRDefault="008E2DC0" w:rsidP="008E2DC0">
      <w:pPr>
        <w:rPr>
          <w:rFonts w:ascii="Arial" w:hAnsi="Arial"/>
        </w:rPr>
      </w:pPr>
      <w:r>
        <w:rPr>
          <w:rFonts w:ascii="Arial" w:hAnsi="Arial"/>
        </w:rPr>
        <w:t>Outline l</w:t>
      </w:r>
      <w:r w:rsidRPr="008E2DC0">
        <w:rPr>
          <w:rFonts w:ascii="Arial" w:hAnsi="Arial"/>
        </w:rPr>
        <w:t xml:space="preserve">egislation and regulations that impact on advertising and promoting the business. </w:t>
      </w:r>
    </w:p>
    <w:p w14:paraId="1DC4A8AE" w14:textId="77777777" w:rsidR="008E2DC0" w:rsidRDefault="008E2DC0" w:rsidP="008E2DC0">
      <w:pPr>
        <w:rPr>
          <w:rFonts w:ascii="Arial" w:hAnsi="Arial"/>
        </w:rPr>
      </w:pPr>
    </w:p>
    <w:p w14:paraId="26622DE0" w14:textId="0F6D8753" w:rsidR="663D2A22" w:rsidRDefault="663D2A22" w:rsidP="663D2A22"/>
    <w:p w14:paraId="00530813" w14:textId="5C7E72AF" w:rsidR="663D2A22" w:rsidRDefault="663D2A22" w:rsidP="663D2A22"/>
    <w:p w14:paraId="4CFFDD60" w14:textId="276D5C19" w:rsidR="663D2A22" w:rsidRDefault="663D2A22" w:rsidP="663D2A22"/>
    <w:p w14:paraId="1C87EF48" w14:textId="77777777" w:rsidR="008E2DC0" w:rsidRDefault="008E2DC0" w:rsidP="008E2DC0">
      <w:pPr>
        <w:rPr>
          <w:rFonts w:ascii="Arial" w:hAnsi="Arial"/>
        </w:rPr>
      </w:pPr>
    </w:p>
    <w:p w14:paraId="25F36F5B" w14:textId="77777777" w:rsidR="008E2DC0" w:rsidRPr="008E2DC0" w:rsidRDefault="008E2DC0" w:rsidP="008E2DC0">
      <w:pPr>
        <w:rPr>
          <w:rFonts w:ascii="Arial" w:hAnsi="Arial"/>
          <w:b/>
          <w:bCs/>
        </w:rPr>
      </w:pPr>
      <w:r w:rsidRPr="008E2DC0">
        <w:rPr>
          <w:rFonts w:ascii="Arial" w:hAnsi="Arial"/>
          <w:b/>
          <w:bCs/>
        </w:rPr>
        <w:t xml:space="preserve">Implications </w:t>
      </w:r>
    </w:p>
    <w:p w14:paraId="0703B381" w14:textId="77777777" w:rsidR="008E2DC0" w:rsidRPr="008E2DC0" w:rsidRDefault="008E2DC0" w:rsidP="008E2DC0">
      <w:pPr>
        <w:rPr>
          <w:rFonts w:ascii="Arial" w:hAnsi="Arial"/>
        </w:rPr>
      </w:pPr>
      <w:r w:rsidRPr="008E2DC0">
        <w:rPr>
          <w:rFonts w:ascii="Arial" w:hAnsi="Arial"/>
        </w:rPr>
        <w:t>I</w:t>
      </w:r>
      <w:r>
        <w:rPr>
          <w:rFonts w:ascii="Arial" w:hAnsi="Arial"/>
        </w:rPr>
        <w:t>nclude the i</w:t>
      </w:r>
      <w:r w:rsidRPr="008E2DC0">
        <w:rPr>
          <w:rFonts w:ascii="Arial" w:hAnsi="Arial"/>
        </w:rPr>
        <w:t>mplications of the legislation and regulations you have identified for advertising and promoting the business.</w:t>
      </w:r>
    </w:p>
    <w:p w14:paraId="340A0D3E" w14:textId="77777777" w:rsidR="008E2DC0" w:rsidRDefault="008E2DC0" w:rsidP="008E2DC0">
      <w:pPr>
        <w:rPr>
          <w:rFonts w:ascii="Arial" w:hAnsi="Arial"/>
        </w:rPr>
      </w:pPr>
    </w:p>
    <w:p w14:paraId="00AAD1E7" w14:textId="77777777" w:rsidR="008E2DC0" w:rsidRDefault="008E2DC0" w:rsidP="008E2DC0">
      <w:pPr>
        <w:rPr>
          <w:rFonts w:ascii="Arial" w:hAnsi="Arial"/>
        </w:rPr>
      </w:pPr>
    </w:p>
    <w:p w14:paraId="205F6832" w14:textId="594A56F3" w:rsidR="663D2A22" w:rsidRDefault="663D2A22" w:rsidP="663D2A22"/>
    <w:p w14:paraId="6F157F03" w14:textId="754EC08B" w:rsidR="663D2A22" w:rsidRDefault="663D2A22" w:rsidP="663D2A22"/>
    <w:p w14:paraId="5C44955B" w14:textId="4EDFF9E6" w:rsidR="663D2A22" w:rsidRDefault="663D2A22" w:rsidP="663D2A22"/>
    <w:p w14:paraId="34433E3F" w14:textId="77777777" w:rsidR="008E2DC0" w:rsidRPr="008E2DC0" w:rsidRDefault="008E2DC0" w:rsidP="008E2DC0">
      <w:pPr>
        <w:rPr>
          <w:rFonts w:ascii="Arial" w:hAnsi="Arial"/>
          <w:b/>
          <w:bCs/>
        </w:rPr>
      </w:pPr>
      <w:r w:rsidRPr="008E2DC0">
        <w:rPr>
          <w:rFonts w:ascii="Arial" w:hAnsi="Arial"/>
          <w:b/>
          <w:bCs/>
        </w:rPr>
        <w:t>Compliance req</w:t>
      </w:r>
      <w:r>
        <w:rPr>
          <w:rFonts w:ascii="Arial" w:hAnsi="Arial"/>
          <w:b/>
          <w:bCs/>
        </w:rPr>
        <w:t xml:space="preserve">uirements </w:t>
      </w:r>
    </w:p>
    <w:p w14:paraId="12B7BAA0" w14:textId="77777777" w:rsidR="008E2DC0" w:rsidRDefault="008E2DC0" w:rsidP="008E2DC0">
      <w:pPr>
        <w:rPr>
          <w:rFonts w:ascii="Arial" w:hAnsi="Arial"/>
        </w:rPr>
      </w:pPr>
      <w:r>
        <w:rPr>
          <w:rFonts w:ascii="Arial" w:hAnsi="Arial"/>
        </w:rPr>
        <w:t>Outline the c</w:t>
      </w:r>
      <w:r w:rsidRPr="008E2DC0">
        <w:rPr>
          <w:rFonts w:ascii="Arial" w:hAnsi="Arial"/>
        </w:rPr>
        <w:t>ompliance requirements that relate to your role as an Account Officer</w:t>
      </w:r>
      <w:r>
        <w:rPr>
          <w:rFonts w:ascii="Arial" w:hAnsi="Arial"/>
        </w:rPr>
        <w:t>.</w:t>
      </w:r>
    </w:p>
    <w:p w14:paraId="2D7F52E5" w14:textId="77777777" w:rsidR="008E2DC0" w:rsidRDefault="008E2DC0" w:rsidP="008E2DC0">
      <w:pPr>
        <w:rPr>
          <w:rFonts w:ascii="Arial" w:hAnsi="Arial"/>
        </w:rPr>
      </w:pPr>
    </w:p>
    <w:p w14:paraId="079D0295" w14:textId="38E45F89" w:rsidR="663D2A22" w:rsidRDefault="663D2A22" w:rsidP="663D2A22"/>
    <w:p w14:paraId="4C56CA7A" w14:textId="2246EE60" w:rsidR="663D2A22" w:rsidRDefault="663D2A22" w:rsidP="663D2A22"/>
    <w:p w14:paraId="089BF752" w14:textId="77777777" w:rsidR="008E2DC0" w:rsidRDefault="008E2DC0" w:rsidP="008E2DC0">
      <w:pPr>
        <w:rPr>
          <w:rFonts w:ascii="Arial" w:hAnsi="Arial"/>
        </w:rPr>
      </w:pPr>
    </w:p>
    <w:p w14:paraId="626BB1A2" w14:textId="77777777" w:rsidR="008E2DC0" w:rsidRPr="008E2DC0" w:rsidRDefault="008E2DC0" w:rsidP="008E2DC0">
      <w:pPr>
        <w:rPr>
          <w:rFonts w:ascii="Arial" w:hAnsi="Arial"/>
          <w:b/>
          <w:bCs/>
        </w:rPr>
      </w:pPr>
      <w:r w:rsidRPr="008E2DC0">
        <w:rPr>
          <w:rFonts w:ascii="Arial" w:hAnsi="Arial"/>
          <w:b/>
          <w:bCs/>
        </w:rPr>
        <w:t>Impact analysis</w:t>
      </w:r>
    </w:p>
    <w:p w14:paraId="588A75D2" w14:textId="77777777" w:rsidR="008E2DC0" w:rsidRPr="008E2DC0" w:rsidRDefault="008E2DC0" w:rsidP="008E2DC0">
      <w:pPr>
        <w:rPr>
          <w:rFonts w:ascii="Arial" w:hAnsi="Arial"/>
        </w:rPr>
      </w:pPr>
      <w:proofErr w:type="spellStart"/>
      <w:r w:rsidRPr="008E2DC0">
        <w:rPr>
          <w:rFonts w:ascii="Arial" w:hAnsi="Arial"/>
        </w:rPr>
        <w:t>Analys</w:t>
      </w:r>
      <w:r>
        <w:rPr>
          <w:rFonts w:ascii="Arial" w:hAnsi="Arial"/>
        </w:rPr>
        <w:t>e</w:t>
      </w:r>
      <w:proofErr w:type="spellEnd"/>
      <w:r>
        <w:rPr>
          <w:rFonts w:ascii="Arial" w:hAnsi="Arial"/>
        </w:rPr>
        <w:t xml:space="preserve"> </w:t>
      </w:r>
      <w:r w:rsidRPr="008E2DC0">
        <w:rPr>
          <w:rFonts w:ascii="Arial" w:hAnsi="Arial"/>
        </w:rPr>
        <w:t xml:space="preserve">the impact of the new qualification requirements for financial planners. </w:t>
      </w:r>
    </w:p>
    <w:p w14:paraId="52D6D2E7" w14:textId="77777777" w:rsidR="008E2DC0" w:rsidRPr="002C641D" w:rsidRDefault="008E2DC0" w:rsidP="008E2DC0">
      <w:pPr>
        <w:pStyle w:val="NormalQuestions"/>
      </w:pPr>
    </w:p>
    <w:p w14:paraId="1665CB0D" w14:textId="77777777" w:rsidR="008E2DC0" w:rsidRPr="00FC38FD" w:rsidRDefault="008E2DC0" w:rsidP="00FC38FD">
      <w:pPr>
        <w:spacing w:before="0" w:line="276" w:lineRule="auto"/>
        <w:jc w:val="left"/>
        <w:rPr>
          <w:rFonts w:ascii="Arial" w:hAnsi="Arial"/>
          <w:lang w:val="en-AU"/>
        </w:rPr>
      </w:pPr>
    </w:p>
    <w:sectPr w:rsidR="008E2DC0" w:rsidRPr="00FC38FD" w:rsidSect="009B56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47" w:right="1247" w:bottom="1701" w:left="1474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CCAB" w14:textId="77777777" w:rsidR="00507409" w:rsidRDefault="00507409" w:rsidP="0014623A">
      <w:pPr>
        <w:spacing w:before="0"/>
      </w:pPr>
      <w:r>
        <w:separator/>
      </w:r>
    </w:p>
  </w:endnote>
  <w:endnote w:type="continuationSeparator" w:id="0">
    <w:p w14:paraId="22639525" w14:textId="77777777" w:rsidR="00507409" w:rsidRDefault="00507409" w:rsidP="0014623A">
      <w:pPr>
        <w:spacing w:before="0"/>
      </w:pPr>
      <w:r>
        <w:continuationSeparator/>
      </w:r>
    </w:p>
  </w:endnote>
  <w:endnote w:type="continuationNotice" w:id="1">
    <w:p w14:paraId="465C7C8D" w14:textId="77777777" w:rsidR="0027787C" w:rsidRDefault="0027787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5134" w14:textId="77777777" w:rsidR="00C83126" w:rsidRDefault="00C83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E2A" w14:textId="65F9541D" w:rsidR="00A63731" w:rsidRPr="00AF3C84" w:rsidRDefault="00A63731" w:rsidP="00AF3C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FB42" w14:textId="77777777" w:rsidR="00C83126" w:rsidRDefault="00C83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3C32" w14:textId="77777777" w:rsidR="00507409" w:rsidRDefault="00507409" w:rsidP="0014623A">
      <w:pPr>
        <w:spacing w:before="0"/>
      </w:pPr>
      <w:r>
        <w:separator/>
      </w:r>
    </w:p>
  </w:footnote>
  <w:footnote w:type="continuationSeparator" w:id="0">
    <w:p w14:paraId="0145D306" w14:textId="77777777" w:rsidR="00507409" w:rsidRDefault="00507409" w:rsidP="0014623A">
      <w:pPr>
        <w:spacing w:before="0"/>
      </w:pPr>
      <w:r>
        <w:continuationSeparator/>
      </w:r>
    </w:p>
  </w:footnote>
  <w:footnote w:type="continuationNotice" w:id="1">
    <w:p w14:paraId="0437AA4C" w14:textId="77777777" w:rsidR="0027787C" w:rsidRDefault="0027787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51AF" w14:textId="77777777" w:rsidR="00C83126" w:rsidRDefault="00C83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062B" w14:textId="11EC6073" w:rsidR="00A63731" w:rsidRPr="009B56FD" w:rsidRDefault="00A63731" w:rsidP="009B5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CDCD" w14:textId="77777777" w:rsidR="00C83126" w:rsidRDefault="00C831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7CD1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C670A"/>
    <w:multiLevelType w:val="hybridMultilevel"/>
    <w:tmpl w:val="4A8A1E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440B9"/>
    <w:multiLevelType w:val="hybridMultilevel"/>
    <w:tmpl w:val="6172A7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226A0"/>
    <w:multiLevelType w:val="hybridMultilevel"/>
    <w:tmpl w:val="273CA6F2"/>
    <w:lvl w:ilvl="0" w:tplc="EDCC3FE4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740F95"/>
    <w:multiLevelType w:val="hybridMultilevel"/>
    <w:tmpl w:val="EB5CCC9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94876"/>
    <w:multiLevelType w:val="hybridMultilevel"/>
    <w:tmpl w:val="F7E81A04"/>
    <w:lvl w:ilvl="0" w:tplc="D526A6B8">
      <w:start w:val="1"/>
      <w:numFmt w:val="decimal"/>
      <w:pStyle w:val="Heading4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E7F0F"/>
    <w:multiLevelType w:val="hybridMultilevel"/>
    <w:tmpl w:val="D960D3B4"/>
    <w:lvl w:ilvl="0" w:tplc="A2BC892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D5666B"/>
    <w:multiLevelType w:val="hybridMultilevel"/>
    <w:tmpl w:val="A1FEF6E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B16225"/>
    <w:multiLevelType w:val="hybridMultilevel"/>
    <w:tmpl w:val="A2EA5956"/>
    <w:lvl w:ilvl="0" w:tplc="7B142E9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6D3503"/>
    <w:multiLevelType w:val="hybridMultilevel"/>
    <w:tmpl w:val="EFC86C8A"/>
    <w:lvl w:ilvl="0" w:tplc="80D2578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BD183E"/>
    <w:multiLevelType w:val="hybridMultilevel"/>
    <w:tmpl w:val="DB58460C"/>
    <w:lvl w:ilvl="0" w:tplc="C0D406FE">
      <w:start w:val="1"/>
      <w:numFmt w:val="bullet"/>
      <w:pStyle w:val="Questions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027A0"/>
    <w:multiLevelType w:val="hybridMultilevel"/>
    <w:tmpl w:val="A65CA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51832"/>
    <w:multiLevelType w:val="hybridMultilevel"/>
    <w:tmpl w:val="E49E048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366EDE"/>
    <w:multiLevelType w:val="hybridMultilevel"/>
    <w:tmpl w:val="EE46A36A"/>
    <w:lvl w:ilvl="0" w:tplc="267E132A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49426E"/>
    <w:multiLevelType w:val="hybridMultilevel"/>
    <w:tmpl w:val="520C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43C4D"/>
    <w:multiLevelType w:val="hybridMultilevel"/>
    <w:tmpl w:val="0986D86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0E6405"/>
    <w:multiLevelType w:val="hybridMultilevel"/>
    <w:tmpl w:val="F47862FE"/>
    <w:lvl w:ilvl="0" w:tplc="2EF242C2">
      <w:start w:val="1"/>
      <w:numFmt w:val="bullet"/>
      <w:pStyle w:val="ListforDocE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C53B6"/>
    <w:multiLevelType w:val="hybridMultilevel"/>
    <w:tmpl w:val="8532569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F2729C"/>
    <w:multiLevelType w:val="hybridMultilevel"/>
    <w:tmpl w:val="37E84832"/>
    <w:lvl w:ilvl="0" w:tplc="A0D6DF8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A31065"/>
    <w:multiLevelType w:val="hybridMultilevel"/>
    <w:tmpl w:val="5ECC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3792E"/>
    <w:multiLevelType w:val="hybridMultilevel"/>
    <w:tmpl w:val="04DE18C6"/>
    <w:lvl w:ilvl="0" w:tplc="A9DC0FEA">
      <w:start w:val="1"/>
      <w:numFmt w:val="bullet"/>
      <w:pStyle w:val="Responsebullets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938977701">
    <w:abstractNumId w:val="6"/>
  </w:num>
  <w:num w:numId="2" w16cid:durableId="1020931214">
    <w:abstractNumId w:val="16"/>
  </w:num>
  <w:num w:numId="3" w16cid:durableId="1945572640">
    <w:abstractNumId w:val="5"/>
    <w:lvlOverride w:ilvl="0">
      <w:startOverride w:val="1"/>
    </w:lvlOverride>
  </w:num>
  <w:num w:numId="4" w16cid:durableId="1824464076">
    <w:abstractNumId w:val="5"/>
  </w:num>
  <w:num w:numId="5" w16cid:durableId="2016224617">
    <w:abstractNumId w:val="1"/>
  </w:num>
  <w:num w:numId="6" w16cid:durableId="319890075">
    <w:abstractNumId w:val="8"/>
  </w:num>
  <w:num w:numId="7" w16cid:durableId="119812593">
    <w:abstractNumId w:val="18"/>
  </w:num>
  <w:num w:numId="8" w16cid:durableId="1736200064">
    <w:abstractNumId w:val="13"/>
  </w:num>
  <w:num w:numId="9" w16cid:durableId="2118477656">
    <w:abstractNumId w:val="7"/>
  </w:num>
  <w:num w:numId="10" w16cid:durableId="444928254">
    <w:abstractNumId w:val="2"/>
  </w:num>
  <w:num w:numId="11" w16cid:durableId="2017030608">
    <w:abstractNumId w:val="12"/>
  </w:num>
  <w:num w:numId="12" w16cid:durableId="1267036305">
    <w:abstractNumId w:val="17"/>
  </w:num>
  <w:num w:numId="13" w16cid:durableId="1668286098">
    <w:abstractNumId w:val="9"/>
  </w:num>
  <w:num w:numId="14" w16cid:durableId="584344306">
    <w:abstractNumId w:val="4"/>
  </w:num>
  <w:num w:numId="15" w16cid:durableId="1490555564">
    <w:abstractNumId w:val="3"/>
  </w:num>
  <w:num w:numId="16" w16cid:durableId="1239558550">
    <w:abstractNumId w:val="15"/>
  </w:num>
  <w:num w:numId="17" w16cid:durableId="2083529049">
    <w:abstractNumId w:val="5"/>
  </w:num>
  <w:num w:numId="18" w16cid:durableId="1133406819">
    <w:abstractNumId w:val="0"/>
  </w:num>
  <w:num w:numId="19" w16cid:durableId="993216458">
    <w:abstractNumId w:val="11"/>
  </w:num>
  <w:num w:numId="20" w16cid:durableId="1333216598">
    <w:abstractNumId w:val="14"/>
  </w:num>
  <w:num w:numId="21" w16cid:durableId="794955391">
    <w:abstractNumId w:val="19"/>
  </w:num>
  <w:num w:numId="22" w16cid:durableId="1462576445">
    <w:abstractNumId w:val="10"/>
  </w:num>
  <w:num w:numId="23" w16cid:durableId="16530236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GwsLS0MDExNrE0NLVQ0lEKTi0uzszPAykwrAUA+DY1vSwAAAA="/>
  </w:docVars>
  <w:rsids>
    <w:rsidRoot w:val="00C83126"/>
    <w:rsid w:val="000469DC"/>
    <w:rsid w:val="00047FB1"/>
    <w:rsid w:val="00066A79"/>
    <w:rsid w:val="00067BE6"/>
    <w:rsid w:val="0007755A"/>
    <w:rsid w:val="000B5A0C"/>
    <w:rsid w:val="000D690A"/>
    <w:rsid w:val="0014623A"/>
    <w:rsid w:val="001516C3"/>
    <w:rsid w:val="0015570F"/>
    <w:rsid w:val="00175954"/>
    <w:rsid w:val="0027787C"/>
    <w:rsid w:val="00285E13"/>
    <w:rsid w:val="002B3285"/>
    <w:rsid w:val="002E2E95"/>
    <w:rsid w:val="002F3EBE"/>
    <w:rsid w:val="003604C4"/>
    <w:rsid w:val="003A6B64"/>
    <w:rsid w:val="003D7C70"/>
    <w:rsid w:val="004320A0"/>
    <w:rsid w:val="0046540C"/>
    <w:rsid w:val="00484A6F"/>
    <w:rsid w:val="00486140"/>
    <w:rsid w:val="004B7025"/>
    <w:rsid w:val="004F42D6"/>
    <w:rsid w:val="00500031"/>
    <w:rsid w:val="00507409"/>
    <w:rsid w:val="00575F75"/>
    <w:rsid w:val="006130D6"/>
    <w:rsid w:val="006605DB"/>
    <w:rsid w:val="00677463"/>
    <w:rsid w:val="00682699"/>
    <w:rsid w:val="0068432F"/>
    <w:rsid w:val="006E35E8"/>
    <w:rsid w:val="00714283"/>
    <w:rsid w:val="007403B9"/>
    <w:rsid w:val="00782C4D"/>
    <w:rsid w:val="00785F6D"/>
    <w:rsid w:val="007B3A50"/>
    <w:rsid w:val="008B15AD"/>
    <w:rsid w:val="008D07C7"/>
    <w:rsid w:val="008E2DC0"/>
    <w:rsid w:val="009178B6"/>
    <w:rsid w:val="00942C13"/>
    <w:rsid w:val="0097360B"/>
    <w:rsid w:val="00994FA6"/>
    <w:rsid w:val="009B56FD"/>
    <w:rsid w:val="009B63C0"/>
    <w:rsid w:val="009E670E"/>
    <w:rsid w:val="00A1697A"/>
    <w:rsid w:val="00A63731"/>
    <w:rsid w:val="00A76AD1"/>
    <w:rsid w:val="00AB0B30"/>
    <w:rsid w:val="00AE698D"/>
    <w:rsid w:val="00AF3C84"/>
    <w:rsid w:val="00AF7F80"/>
    <w:rsid w:val="00B10FD3"/>
    <w:rsid w:val="00B307E0"/>
    <w:rsid w:val="00BC31C8"/>
    <w:rsid w:val="00C002F4"/>
    <w:rsid w:val="00C463B5"/>
    <w:rsid w:val="00C66D56"/>
    <w:rsid w:val="00C77E45"/>
    <w:rsid w:val="00C83126"/>
    <w:rsid w:val="00D121FB"/>
    <w:rsid w:val="00DA118C"/>
    <w:rsid w:val="00DB44C5"/>
    <w:rsid w:val="00DF2389"/>
    <w:rsid w:val="00E2108A"/>
    <w:rsid w:val="00E21C18"/>
    <w:rsid w:val="00E22095"/>
    <w:rsid w:val="00E26960"/>
    <w:rsid w:val="00E95D48"/>
    <w:rsid w:val="00EB1B76"/>
    <w:rsid w:val="00EB32AE"/>
    <w:rsid w:val="00EE411B"/>
    <w:rsid w:val="00EF4C50"/>
    <w:rsid w:val="00F34AA0"/>
    <w:rsid w:val="00F46E78"/>
    <w:rsid w:val="00F80ABE"/>
    <w:rsid w:val="00FA52B7"/>
    <w:rsid w:val="00FC38FD"/>
    <w:rsid w:val="00FF233B"/>
    <w:rsid w:val="00FF565F"/>
    <w:rsid w:val="0F3BF2BF"/>
    <w:rsid w:val="663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93451D"/>
  <w14:defaultImageDpi w14:val="300"/>
  <w15:docId w15:val="{950AA0B1-59DF-B240-AC0D-402F0F12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3A"/>
    <w:pPr>
      <w:spacing w:before="120"/>
      <w:jc w:val="both"/>
    </w:pPr>
    <w:rPr>
      <w:rFonts w:ascii="Franklin Gothic Book" w:eastAsia="Times New Roman" w:hAnsi="Franklin Gothic Book"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23A"/>
    <w:pPr>
      <w:pBdr>
        <w:bottom w:val="single" w:sz="4" w:space="1" w:color="auto"/>
      </w:pBdr>
      <w:outlineLvl w:val="0"/>
    </w:pPr>
    <w:rPr>
      <w:rFonts w:ascii="Perpetua Titling MT" w:hAnsi="Perpetua Titling MT"/>
      <w:b/>
      <w:color w:val="595959"/>
      <w:sz w:val="32"/>
      <w:szCs w:val="24"/>
    </w:rPr>
  </w:style>
  <w:style w:type="paragraph" w:styleId="Heading2">
    <w:name w:val="heading 2"/>
    <w:basedOn w:val="Heading3"/>
    <w:next w:val="Normal"/>
    <w:link w:val="Heading2Char"/>
    <w:uiPriority w:val="9"/>
    <w:qFormat/>
    <w:rsid w:val="0014623A"/>
    <w:pPr>
      <w:spacing w:before="360"/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4623A"/>
    <w:pPr>
      <w:outlineLvl w:val="2"/>
    </w:pPr>
    <w:rPr>
      <w:b/>
      <w:color w:val="595959"/>
      <w:sz w:val="22"/>
      <w:lang w:val="en-AU" w:eastAsia="en-AU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623A"/>
    <w:pPr>
      <w:numPr>
        <w:numId w:val="4"/>
      </w:numPr>
      <w:spacing w:before="240" w:after="120"/>
      <w:outlineLvl w:val="3"/>
    </w:pPr>
    <w:rPr>
      <w:b/>
      <w:i/>
      <w:color w:val="595959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4623A"/>
    <w:rPr>
      <w:rFonts w:ascii="Perpetua Titling MT" w:eastAsia="Times New Roman" w:hAnsi="Perpetua Titling MT" w:cs="Arial"/>
      <w:b/>
      <w:color w:val="595959"/>
      <w:sz w:val="32"/>
      <w:szCs w:val="24"/>
      <w:lang w:val="en-US"/>
    </w:rPr>
  </w:style>
  <w:style w:type="character" w:customStyle="1" w:styleId="Heading2Char">
    <w:name w:val="Heading 2 Char"/>
    <w:link w:val="Heading2"/>
    <w:uiPriority w:val="9"/>
    <w:rsid w:val="0014623A"/>
    <w:rPr>
      <w:rFonts w:ascii="Franklin Gothic Book" w:eastAsia="Times New Roman" w:hAnsi="Franklin Gothic Book" w:cs="Arial"/>
      <w:b/>
      <w:color w:val="595959"/>
      <w:sz w:val="28"/>
      <w:szCs w:val="20"/>
      <w:lang w:eastAsia="en-AU"/>
    </w:rPr>
  </w:style>
  <w:style w:type="character" w:customStyle="1" w:styleId="Heading3Char">
    <w:name w:val="Heading 3 Char"/>
    <w:link w:val="Heading3"/>
    <w:uiPriority w:val="9"/>
    <w:rsid w:val="0014623A"/>
    <w:rPr>
      <w:rFonts w:ascii="Franklin Gothic Book" w:eastAsia="Times New Roman" w:hAnsi="Franklin Gothic Book" w:cs="Arial"/>
      <w:b/>
      <w:color w:val="595959"/>
      <w:szCs w:val="20"/>
      <w:lang w:eastAsia="en-AU"/>
    </w:rPr>
  </w:style>
  <w:style w:type="character" w:customStyle="1" w:styleId="Heading4Char">
    <w:name w:val="Heading 4 Char"/>
    <w:link w:val="Heading4"/>
    <w:uiPriority w:val="9"/>
    <w:rsid w:val="0014623A"/>
    <w:rPr>
      <w:rFonts w:ascii="Franklin Gothic Book" w:eastAsia="Times New Roman" w:hAnsi="Franklin Gothic Book" w:cs="Arial"/>
      <w:b/>
      <w:i/>
      <w:color w:val="595959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14623A"/>
    <w:pPr>
      <w:numPr>
        <w:numId w:val="1"/>
      </w:numPr>
    </w:pPr>
  </w:style>
  <w:style w:type="paragraph" w:customStyle="1" w:styleId="ListforDocEnd">
    <w:name w:val="List for DocEnd"/>
    <w:basedOn w:val="Normal"/>
    <w:link w:val="ListforDocEndChar"/>
    <w:qFormat/>
    <w:rsid w:val="0014623A"/>
    <w:pPr>
      <w:numPr>
        <w:numId w:val="2"/>
      </w:numPr>
      <w:spacing w:before="0"/>
    </w:pPr>
    <w:rPr>
      <w:color w:val="595959"/>
      <w:sz w:val="18"/>
      <w:szCs w:val="18"/>
      <w:lang w:val="en-AU" w:eastAsia="en-AU"/>
    </w:rPr>
  </w:style>
  <w:style w:type="character" w:customStyle="1" w:styleId="ListforDocEndChar">
    <w:name w:val="List for DocEnd Char"/>
    <w:link w:val="ListforDocEnd"/>
    <w:rsid w:val="0014623A"/>
    <w:rPr>
      <w:rFonts w:ascii="Franklin Gothic Book" w:eastAsia="Times New Roman" w:hAnsi="Franklin Gothic Book" w:cs="Arial"/>
      <w:color w:val="595959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4623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link w:val="Header"/>
    <w:uiPriority w:val="99"/>
    <w:rsid w:val="0014623A"/>
    <w:rPr>
      <w:rFonts w:ascii="Franklin Gothic Book" w:eastAsia="Times New Roman" w:hAnsi="Franklin Gothic Book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623A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link w:val="Footer"/>
    <w:uiPriority w:val="99"/>
    <w:rsid w:val="0014623A"/>
    <w:rPr>
      <w:rFonts w:ascii="Franklin Gothic Book" w:eastAsia="Times New Roman" w:hAnsi="Franklin Gothic Book" w:cs="Arial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56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F565F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Arial">
    <w:name w:val="Arial"/>
    <w:basedOn w:val="Header"/>
    <w:rsid w:val="001516C3"/>
    <w:pPr>
      <w:tabs>
        <w:tab w:val="clear" w:pos="4513"/>
        <w:tab w:val="clear" w:pos="9026"/>
        <w:tab w:val="center" w:pos="4153"/>
        <w:tab w:val="right" w:pos="8306"/>
      </w:tabs>
      <w:jc w:val="left"/>
    </w:pPr>
    <w:rPr>
      <w:rFonts w:ascii="Verdana" w:hAnsi="Verdana" w:cs="Times New Roman"/>
      <w:sz w:val="16"/>
      <w:szCs w:val="16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DF2389"/>
    <w:rPr>
      <w:color w:val="0000FF"/>
      <w:u w:val="single"/>
    </w:rPr>
  </w:style>
  <w:style w:type="paragraph" w:customStyle="1" w:styleId="NormalQuestions">
    <w:name w:val="Normal Questions"/>
    <w:basedOn w:val="Normal"/>
    <w:qFormat/>
    <w:rsid w:val="00DF2389"/>
    <w:pPr>
      <w:spacing w:before="0" w:line="276" w:lineRule="auto"/>
      <w:ind w:left="1049"/>
      <w:jc w:val="left"/>
    </w:pPr>
    <w:rPr>
      <w:rFonts w:ascii="Arial" w:hAnsi="Arial"/>
      <w:lang w:val="en-AU" w:eastAsia="en-AU"/>
    </w:rPr>
  </w:style>
  <w:style w:type="paragraph" w:customStyle="1" w:styleId="Questionsbullets">
    <w:name w:val="Questions bullets"/>
    <w:basedOn w:val="Normal"/>
    <w:qFormat/>
    <w:rsid w:val="00DF2389"/>
    <w:pPr>
      <w:numPr>
        <w:numId w:val="22"/>
      </w:numPr>
      <w:spacing w:before="0" w:line="276" w:lineRule="auto"/>
      <w:contextualSpacing/>
      <w:jc w:val="left"/>
    </w:pPr>
    <w:rPr>
      <w:rFonts w:ascii="Arial" w:hAnsi="Arial"/>
      <w:lang w:val="en-AU" w:eastAsia="en-AU"/>
    </w:rPr>
  </w:style>
  <w:style w:type="paragraph" w:customStyle="1" w:styleId="ResponseText">
    <w:name w:val="Response Text"/>
    <w:basedOn w:val="Normal"/>
    <w:uiPriority w:val="99"/>
    <w:qFormat/>
    <w:rsid w:val="00DF2389"/>
    <w:pPr>
      <w:spacing w:before="0" w:after="60" w:line="276" w:lineRule="auto"/>
      <w:jc w:val="left"/>
    </w:pPr>
    <w:rPr>
      <w:rFonts w:ascii="Arial" w:hAnsi="Arial"/>
      <w:color w:val="FF0000"/>
      <w:lang w:val="en-AU" w:eastAsia="en-AU"/>
    </w:rPr>
  </w:style>
  <w:style w:type="paragraph" w:customStyle="1" w:styleId="Responsebullets">
    <w:name w:val="Response bullets"/>
    <w:basedOn w:val="Normal"/>
    <w:autoRedefine/>
    <w:qFormat/>
    <w:rsid w:val="00DF2389"/>
    <w:pPr>
      <w:numPr>
        <w:numId w:val="23"/>
      </w:numPr>
      <w:spacing w:after="120" w:line="276" w:lineRule="auto"/>
      <w:ind w:right="-2"/>
      <w:jc w:val="left"/>
      <w:outlineLvl w:val="6"/>
    </w:pPr>
    <w:rPr>
      <w:rFonts w:ascii="Arial" w:hAnsi="Arial" w:cs="Kalinga"/>
      <w:color w:val="FF0000"/>
      <w:szCs w:val="19"/>
      <w:lang w:val="en-AU" w:eastAsia="en-AU"/>
    </w:rPr>
  </w:style>
  <w:style w:type="paragraph" w:customStyle="1" w:styleId="shortt">
    <w:name w:val="shortt"/>
    <w:basedOn w:val="Normal"/>
    <w:rsid w:val="00EE411B"/>
    <w:pPr>
      <w:spacing w:before="100" w:beforeAutospacing="1" w:after="100" w:afterAutospacing="1"/>
      <w:jc w:val="left"/>
    </w:pPr>
    <w:rPr>
      <w:rFonts w:ascii="Times" w:eastAsiaTheme="minorHAnsi" w:hAnsi="Times" w:cstheme="minorBidi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E411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2E95"/>
    <w:pPr>
      <w:spacing w:before="100" w:beforeAutospacing="1" w:after="100" w:afterAutospacing="1"/>
      <w:jc w:val="left"/>
    </w:pPr>
    <w:rPr>
      <w:rFonts w:ascii="Times" w:eastAsia="Calibri" w:hAnsi="Times" w:cs="Times New Roman"/>
      <w:lang w:val="en-AU"/>
    </w:rPr>
  </w:style>
  <w:style w:type="character" w:styleId="Strong">
    <w:name w:val="Strong"/>
    <w:basedOn w:val="DefaultParagraphFont"/>
    <w:uiPriority w:val="22"/>
    <w:qFormat/>
    <w:rsid w:val="002E2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idi/Dropbox/RTO%20Works%20Heidi%20Schwager/To%20do/FNSACC413%2010-08-20/FNSACC413%20Assessor%20Resources/Legislation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3" ma:contentTypeDescription="Create a new document." ma:contentTypeScope="" ma:versionID="dc200dff688d9f941de6c654c3cc63c6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48f4bf8fcebd23ffaadb71cc1f59441a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E21E4-B039-4C0F-BC6F-94B40B65D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ED740-E72A-4FC4-B1EE-1015D86024CD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cff330f7-cf22-4164-ab59-4b915ccf0943"/>
    <ds:schemaRef ds:uri="http://schemas.microsoft.com/office/infopath/2007/PartnerControls"/>
    <ds:schemaRef ds:uri="ce645488-6fd6-46e5-8e0c-bbe6f151e32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2A6CD9-99A5-43C2-BB51-050D804C6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Legislation%20Report%20Template</Template>
  <TotalTime>1</TotalTime>
  <Pages>1</Pages>
  <Words>102</Words>
  <Characters>564</Characters>
  <Application>Microsoft Office Word</Application>
  <DocSecurity>0</DocSecurity>
  <Lines>16</Lines>
  <Paragraphs>11</Paragraphs>
  <ScaleCrop>false</ScaleCrop>
  <Company>CMC - Training at Work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Recruitment and Induction</dc:title>
  <dc:subject>Recruitment and Induction</dc:subject>
  <dc:creator>Heidi Schwager</dc:creator>
  <cp:keywords/>
  <dc:description/>
  <cp:lastModifiedBy>Gayelene Townsend</cp:lastModifiedBy>
  <cp:revision>3</cp:revision>
  <cp:lastPrinted>2010-03-16T02:56:00Z</cp:lastPrinted>
  <dcterms:created xsi:type="dcterms:W3CDTF">2022-04-20T01:00:00Z</dcterms:created>
  <dcterms:modified xsi:type="dcterms:W3CDTF">2022-04-20T01:01:00Z</dcterms:modified>
  <cp:category>HR13.1</cp:category>
  <cp:contentStatus>V2 - 06-01-10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2022-04-20T00:52:16Z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cb8185a1-65e0-4a93-a9dd-f287d58b25b0</vt:lpwstr>
  </property>
  <property fmtid="{D5CDD505-2E9C-101B-9397-08002B2CF9AE}" pid="9" name="MSIP_Label_c96ed6d7-747c-41fd-b042-ff14484edc24_ContentBits">
    <vt:lpwstr>0</vt:lpwstr>
  </property>
</Properties>
</file>